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23" w:rsidRDefault="004A496A" w:rsidP="004A496A">
      <w:pPr>
        <w:jc w:val="cent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4600576</wp:posOffset>
                </wp:positionH>
                <wp:positionV relativeFrom="paragraph">
                  <wp:posOffset>0</wp:posOffset>
                </wp:positionV>
                <wp:extent cx="253365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62025"/>
                        </a:xfrm>
                        <a:prstGeom prst="rect">
                          <a:avLst/>
                        </a:prstGeom>
                        <a:solidFill>
                          <a:srgbClr val="FFFFFF"/>
                        </a:solidFill>
                        <a:ln w="9525">
                          <a:solidFill>
                            <a:srgbClr val="000000"/>
                          </a:solidFill>
                          <a:miter lim="800000"/>
                          <a:headEnd/>
                          <a:tailEnd/>
                        </a:ln>
                      </wps:spPr>
                      <wps:txbx>
                        <w:txbxContent>
                          <w:p w:rsidR="004A496A" w:rsidRPr="004A496A" w:rsidRDefault="004A496A" w:rsidP="004A496A">
                            <w:pPr>
                              <w:jc w:val="center"/>
                              <w:rPr>
                                <w:b/>
                              </w:rPr>
                            </w:pPr>
                            <w:r w:rsidRPr="004A496A">
                              <w:rPr>
                                <w:b/>
                              </w:rPr>
                              <w:t xml:space="preserve">The Super </w:t>
                            </w:r>
                            <w:proofErr w:type="spellStart"/>
                            <w:r w:rsidRPr="004A496A">
                              <w:rPr>
                                <w:b/>
                              </w:rPr>
                              <w:t>Liga</w:t>
                            </w:r>
                            <w:proofErr w:type="spellEnd"/>
                            <w:r w:rsidRPr="004A496A">
                              <w:rPr>
                                <w:b/>
                              </w:rPr>
                              <w:t xml:space="preserve"> Newsletter is </w:t>
                            </w:r>
                            <w:r w:rsidR="004E4827">
                              <w:rPr>
                                <w:b/>
                              </w:rPr>
                              <w:t xml:space="preserve">proudly </w:t>
                            </w:r>
                            <w:r w:rsidRPr="004A496A">
                              <w:rPr>
                                <w:b/>
                              </w:rPr>
                              <w:t xml:space="preserve">designed and distributed by Giovanni Pacini, your Super </w:t>
                            </w:r>
                            <w:proofErr w:type="spellStart"/>
                            <w:r w:rsidRPr="004A496A">
                              <w:rPr>
                                <w:b/>
                              </w:rPr>
                              <w:t>Liga</w:t>
                            </w:r>
                            <w:proofErr w:type="spellEnd"/>
                            <w:r w:rsidRPr="004A496A">
                              <w:rPr>
                                <w:b/>
                              </w:rPr>
                              <w:t xml:space="preserve"> Director of Coaching Education.</w:t>
                            </w:r>
                          </w:p>
                          <w:p w:rsidR="004A496A" w:rsidRPr="004A496A" w:rsidRDefault="004A496A" w:rsidP="004A496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25pt;margin-top:0;width:199.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">
                <v:textbox>
                  <w:txbxContent>
                    <w:p w:rsidR="004A496A" w:rsidRPr="004A496A" w:rsidRDefault="004A496A" w:rsidP="004A496A">
                      <w:pPr>
                        <w:jc w:val="center"/>
                        <w:rPr>
                          <w:b/>
                        </w:rPr>
                      </w:pPr>
                      <w:r w:rsidRPr="004A496A">
                        <w:rPr>
                          <w:b/>
                        </w:rPr>
                        <w:t xml:space="preserve">The Super </w:t>
                      </w:r>
                      <w:proofErr w:type="spellStart"/>
                      <w:r w:rsidRPr="004A496A">
                        <w:rPr>
                          <w:b/>
                        </w:rPr>
                        <w:t>Liga</w:t>
                      </w:r>
                      <w:proofErr w:type="spellEnd"/>
                      <w:r w:rsidRPr="004A496A">
                        <w:rPr>
                          <w:b/>
                        </w:rPr>
                        <w:t xml:space="preserve"> Newsletter is </w:t>
                      </w:r>
                      <w:r w:rsidR="004E4827">
                        <w:rPr>
                          <w:b/>
                        </w:rPr>
                        <w:t xml:space="preserve">proudly </w:t>
                      </w:r>
                      <w:r w:rsidRPr="004A496A">
                        <w:rPr>
                          <w:b/>
                        </w:rPr>
                        <w:t xml:space="preserve">designed and distributed by Giovanni Pacini, your Super </w:t>
                      </w:r>
                      <w:proofErr w:type="spellStart"/>
                      <w:r w:rsidRPr="004A496A">
                        <w:rPr>
                          <w:b/>
                        </w:rPr>
                        <w:t>Liga</w:t>
                      </w:r>
                      <w:proofErr w:type="spellEnd"/>
                      <w:r w:rsidRPr="004A496A">
                        <w:rPr>
                          <w:b/>
                        </w:rPr>
                        <w:t xml:space="preserve"> Director of Coaching Education.</w:t>
                      </w:r>
                    </w:p>
                    <w:p w:rsidR="004A496A" w:rsidRPr="004A496A" w:rsidRDefault="004A496A" w:rsidP="004A496A">
                      <w:pPr>
                        <w:rPr>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-333375</wp:posOffset>
                </wp:positionH>
                <wp:positionV relativeFrom="paragraph">
                  <wp:posOffset>0</wp:posOffset>
                </wp:positionV>
                <wp:extent cx="24955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3985"/>
                        </a:xfrm>
                        <a:prstGeom prst="rect">
                          <a:avLst/>
                        </a:prstGeom>
                        <a:solidFill>
                          <a:srgbClr val="FFFFFF"/>
                        </a:solidFill>
                        <a:ln w="9525">
                          <a:solidFill>
                            <a:srgbClr val="000000"/>
                          </a:solidFill>
                          <a:miter lim="800000"/>
                          <a:headEnd/>
                          <a:tailEnd/>
                        </a:ln>
                      </wps:spPr>
                      <wps:txbx>
                        <w:txbxContent>
                          <w:p w:rsidR="004E4827" w:rsidRPr="004A496A" w:rsidRDefault="004A496A" w:rsidP="004E4827">
                            <w:pPr>
                              <w:jc w:val="center"/>
                              <w:rPr>
                                <w:b/>
                              </w:rPr>
                            </w:pPr>
                            <w:r w:rsidRPr="004A496A">
                              <w:rPr>
                                <w:b/>
                              </w:rPr>
                              <w:t xml:space="preserve">The Super </w:t>
                            </w:r>
                            <w:proofErr w:type="spellStart"/>
                            <w:r w:rsidRPr="004A496A">
                              <w:rPr>
                                <w:b/>
                              </w:rPr>
                              <w:t>Liga</w:t>
                            </w:r>
                            <w:proofErr w:type="spellEnd"/>
                            <w:r w:rsidRPr="004A496A">
                              <w:rPr>
                                <w:b/>
                              </w:rPr>
                              <w:t xml:space="preserve"> Newsletter is designed to keep you up to date with all that’s happening in the world of coaching and player development!</w:t>
                            </w:r>
                            <w:r>
                              <w:rPr>
                                <w:b/>
                              </w:rPr>
                              <w:t xml:space="preserve"> Enjoy!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25pt;margin-top:0;width:19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">
                <v:textbox style="mso-fit-shape-to-text:t">
                  <w:txbxContent>
                    <w:p w:rsidR="004E4827" w:rsidRPr="004A496A" w:rsidRDefault="004A496A" w:rsidP="004E4827">
                      <w:pPr>
                        <w:jc w:val="center"/>
                        <w:rPr>
                          <w:b/>
                        </w:rPr>
                      </w:pPr>
                      <w:r w:rsidRPr="004A496A">
                        <w:rPr>
                          <w:b/>
                        </w:rPr>
                        <w:t xml:space="preserve">The Super </w:t>
                      </w:r>
                      <w:proofErr w:type="spellStart"/>
                      <w:r w:rsidRPr="004A496A">
                        <w:rPr>
                          <w:b/>
                        </w:rPr>
                        <w:t>Liga</w:t>
                      </w:r>
                      <w:proofErr w:type="spellEnd"/>
                      <w:r w:rsidRPr="004A496A">
                        <w:rPr>
                          <w:b/>
                        </w:rPr>
                        <w:t xml:space="preserve"> Newsletter is designed to keep you up to date with all that’s happening in the world of coaching and player development!</w:t>
                      </w:r>
                      <w:r>
                        <w:rPr>
                          <w:b/>
                        </w:rPr>
                        <w:t xml:space="preserve"> Enjoy!</w:t>
                      </w:r>
                    </w:p>
                  </w:txbxContent>
                </v:textbox>
              </v:shape>
            </w:pict>
          </mc:Fallback>
        </mc:AlternateContent>
      </w:r>
      <w:r>
        <w:rPr>
          <w:noProof/>
        </w:rPr>
        <w:drawing>
          <wp:inline distT="0" distB="0" distL="0" distR="0">
            <wp:extent cx="1740218" cy="828675"/>
            <wp:effectExtent l="0" t="0" r="0" b="0"/>
            <wp:docPr id="1" name="Picture 1" descr="https://www.thesuperliga.com/images/website_frontpa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superliga.com/images/website_frontpage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0218" cy="828675"/>
                    </a:xfrm>
                    <a:prstGeom prst="rect">
                      <a:avLst/>
                    </a:prstGeom>
                    <a:noFill/>
                    <a:ln>
                      <a:noFill/>
                    </a:ln>
                  </pic:spPr>
                </pic:pic>
              </a:graphicData>
            </a:graphic>
          </wp:inline>
        </w:drawing>
      </w:r>
    </w:p>
    <w:p w:rsidR="004E4827" w:rsidRDefault="004A496A" w:rsidP="00487C75">
      <w:pPr>
        <w:ind w:left="2880" w:firstLine="720"/>
        <w:rPr>
          <w:b/>
          <w:color w:val="4F81BD" w:themeColor="accent1"/>
          <w:sz w:val="28"/>
          <w:szCs w:val="28"/>
        </w:rPr>
      </w:pPr>
      <w:r w:rsidRPr="004A496A">
        <w:rPr>
          <w:b/>
          <w:color w:val="4F81BD" w:themeColor="accent1"/>
          <w:sz w:val="28"/>
          <w:szCs w:val="28"/>
        </w:rPr>
        <w:t>THE SUPER LIGA NEWSLETTER</w:t>
      </w:r>
      <w:r w:rsidR="006B4352">
        <w:rPr>
          <w:b/>
          <w:color w:val="4F81BD" w:themeColor="accent1"/>
          <w:sz w:val="28"/>
          <w:szCs w:val="28"/>
        </w:rPr>
        <w:t xml:space="preserve"> #2</w:t>
      </w:r>
    </w:p>
    <w:p w:rsidR="00487C75" w:rsidRDefault="00487C75" w:rsidP="004E4827">
      <w:pPr>
        <w:rPr>
          <w:sz w:val="24"/>
          <w:szCs w:val="24"/>
        </w:rPr>
      </w:pPr>
      <w:r>
        <w:rPr>
          <w:noProof/>
          <w:sz w:val="24"/>
          <w:szCs w:val="24"/>
        </w:rPr>
        <w:drawing>
          <wp:anchor distT="0" distB="0" distL="114300" distR="114300" simplePos="0" relativeHeight="251663360" behindDoc="0" locked="0" layoutInCell="1" allowOverlap="1">
            <wp:simplePos x="0" y="0"/>
            <wp:positionH relativeFrom="margin">
              <wp:posOffset>-333375</wp:posOffset>
            </wp:positionH>
            <wp:positionV relativeFrom="margin">
              <wp:posOffset>1371600</wp:posOffset>
            </wp:positionV>
            <wp:extent cx="1276350" cy="12503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250315"/>
                    </a:xfrm>
                    <a:prstGeom prst="rect">
                      <a:avLst/>
                    </a:prstGeom>
                  </pic:spPr>
                </pic:pic>
              </a:graphicData>
            </a:graphic>
          </wp:anchor>
        </w:drawing>
      </w:r>
      <w:r w:rsidR="006B4352">
        <w:rPr>
          <w:sz w:val="24"/>
          <w:szCs w:val="24"/>
        </w:rPr>
        <w:t xml:space="preserve">I am strongly encouraging all Super </w:t>
      </w:r>
      <w:proofErr w:type="spellStart"/>
      <w:r w:rsidR="006B4352">
        <w:rPr>
          <w:sz w:val="24"/>
          <w:szCs w:val="24"/>
        </w:rPr>
        <w:t>Liga</w:t>
      </w:r>
      <w:proofErr w:type="spellEnd"/>
      <w:r w:rsidR="006B4352">
        <w:rPr>
          <w:sz w:val="24"/>
          <w:szCs w:val="24"/>
        </w:rPr>
        <w:t xml:space="preserve"> coaches to tune into the GP Soccer Podcast where I interview Seth Taylor of </w:t>
      </w:r>
      <w:proofErr w:type="spellStart"/>
      <w:r w:rsidR="006B4352">
        <w:rPr>
          <w:sz w:val="24"/>
          <w:szCs w:val="24"/>
        </w:rPr>
        <w:t>Ianni</w:t>
      </w:r>
      <w:proofErr w:type="spellEnd"/>
      <w:r w:rsidR="006B4352">
        <w:rPr>
          <w:sz w:val="24"/>
          <w:szCs w:val="24"/>
        </w:rPr>
        <w:t xml:space="preserve"> Training. Seth and his partner Patrick </w:t>
      </w:r>
      <w:proofErr w:type="spellStart"/>
      <w:r w:rsidR="006B4352">
        <w:rPr>
          <w:sz w:val="24"/>
          <w:szCs w:val="24"/>
        </w:rPr>
        <w:t>Ianni</w:t>
      </w:r>
      <w:proofErr w:type="spellEnd"/>
      <w:r w:rsidR="006B4352">
        <w:rPr>
          <w:sz w:val="24"/>
          <w:szCs w:val="24"/>
        </w:rPr>
        <w:t xml:space="preserve"> have formulated an important approach and philosophy relative to how we develop players. It is a must listen for not only coaches, but parents as well. </w:t>
      </w:r>
      <w:r w:rsidR="0046657B">
        <w:rPr>
          <w:sz w:val="24"/>
          <w:szCs w:val="24"/>
        </w:rPr>
        <w:t>Find it on Spotify, Pandora, iHeartRadio, Buzzsprout, Stitcher, Google Podcasts, Tune In, and Player FM!</w:t>
      </w:r>
    </w:p>
    <w:p w:rsidR="006B4352" w:rsidRDefault="006B4352" w:rsidP="006B4352">
      <w:pPr>
        <w:rPr>
          <w:rFonts w:cstheme="minorHAnsi"/>
          <w:sz w:val="24"/>
          <w:szCs w:val="24"/>
        </w:rPr>
      </w:pPr>
    </w:p>
    <w:p w:rsidR="006B4352" w:rsidRPr="006B4352" w:rsidRDefault="006B4352" w:rsidP="006B4352">
      <w:pPr>
        <w:rPr>
          <w:rFonts w:cstheme="minorHAnsi"/>
          <w:sz w:val="24"/>
          <w:szCs w:val="24"/>
        </w:rPr>
      </w:pPr>
      <w:r w:rsidRPr="006B4352">
        <w:rPr>
          <w:rFonts w:cstheme="minorHAnsi"/>
          <w:noProof/>
        </w:rPr>
        <w:drawing>
          <wp:anchor distT="0" distB="0" distL="114300" distR="114300" simplePos="0" relativeHeight="251664384" behindDoc="0" locked="0" layoutInCell="1" allowOverlap="1" wp14:anchorId="547DD21B" wp14:editId="79F2375D">
            <wp:simplePos x="0" y="0"/>
            <wp:positionH relativeFrom="margin">
              <wp:posOffset>-141605</wp:posOffset>
            </wp:positionH>
            <wp:positionV relativeFrom="margin">
              <wp:posOffset>2967355</wp:posOffset>
            </wp:positionV>
            <wp:extent cx="1084580" cy="1362075"/>
            <wp:effectExtent l="0" t="0" r="1270" b="0"/>
            <wp:wrapSquare wrapText="bothSides"/>
            <wp:docPr id="5" name="Picture 5" descr="https://www.academysoccercoach.co.uk/wp-content/uploads/2017/08/United-Soccer-Coaches-Main-logo-clear-e1502903058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academysoccercoach.co.uk/wp-content/uploads/2017/08/United-Soccer-Coaches-Main-logo-clear-e150290305814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362075"/>
                    </a:xfrm>
                    <a:prstGeom prst="rect">
                      <a:avLst/>
                    </a:prstGeom>
                    <a:noFill/>
                    <a:ln>
                      <a:noFill/>
                    </a:ln>
                  </pic:spPr>
                </pic:pic>
              </a:graphicData>
            </a:graphic>
          </wp:anchor>
        </w:drawing>
      </w:r>
      <w:r w:rsidRPr="006B4352">
        <w:rPr>
          <w:rFonts w:cstheme="minorHAnsi"/>
          <w:sz w:val="24"/>
          <w:szCs w:val="24"/>
        </w:rPr>
        <w:t xml:space="preserve">Super </w:t>
      </w:r>
      <w:proofErr w:type="spellStart"/>
      <w:r w:rsidRPr="006B4352">
        <w:rPr>
          <w:rFonts w:cstheme="minorHAnsi"/>
          <w:sz w:val="24"/>
          <w:szCs w:val="24"/>
        </w:rPr>
        <w:t>Liga</w:t>
      </w:r>
      <w:proofErr w:type="spellEnd"/>
      <w:r w:rsidRPr="006B4352">
        <w:rPr>
          <w:rFonts w:cstheme="minorHAnsi"/>
          <w:sz w:val="24"/>
          <w:szCs w:val="24"/>
        </w:rPr>
        <w:t xml:space="preserve"> coaches who have completed the United Soccer Coaches 11v11 course are encouraged to take the next step! The United Soccer Coaches National Diploma is being offered this June at Curry College in Milton, MA</w:t>
      </w:r>
      <w:r>
        <w:rPr>
          <w:rFonts w:cstheme="minorHAnsi"/>
          <w:sz w:val="24"/>
          <w:szCs w:val="24"/>
        </w:rPr>
        <w:t xml:space="preserve">. </w:t>
      </w:r>
      <w:r w:rsidRPr="006B4352">
        <w:rPr>
          <w:rFonts w:eastAsia="Times New Roman" w:cstheme="minorHAnsi"/>
          <w:sz w:val="24"/>
          <w:szCs w:val="24"/>
        </w:rPr>
        <w:t>The overall objective of the National Diploma is to acquaint the coach with the technic</w:t>
      </w:r>
      <w:r>
        <w:rPr>
          <w:rFonts w:eastAsia="Times New Roman" w:cstheme="minorHAnsi"/>
          <w:sz w:val="24"/>
          <w:szCs w:val="24"/>
        </w:rPr>
        <w:t xml:space="preserve">al and tactical needs of </w:t>
      </w:r>
      <w:r w:rsidRPr="006B4352">
        <w:rPr>
          <w:rFonts w:eastAsia="Times New Roman" w:cstheme="minorHAnsi"/>
          <w:sz w:val="24"/>
          <w:szCs w:val="24"/>
        </w:rPr>
        <w:t>players and provide an organized and progressive methodology of coaching those needs. Basic technical and tactical knowledge is the central theme of the course in a 7v7 model. The course includes sessions on the teaching process, psychological skills training and Laws of the Game.</w:t>
      </w:r>
    </w:p>
    <w:p w:rsidR="006B4352" w:rsidRDefault="006B4352" w:rsidP="006B4352">
      <w:pPr>
        <w:pStyle w:val="ListParagraph"/>
        <w:numPr>
          <w:ilvl w:val="0"/>
          <w:numId w:val="2"/>
        </w:numPr>
        <w:spacing w:before="100" w:beforeAutospacing="1" w:after="100" w:afterAutospacing="1" w:line="240" w:lineRule="auto"/>
        <w:rPr>
          <w:rFonts w:eastAsia="Times New Roman" w:cstheme="minorHAnsi"/>
          <w:sz w:val="24"/>
          <w:szCs w:val="24"/>
        </w:rPr>
      </w:pPr>
      <w:r w:rsidRPr="006B4352">
        <w:rPr>
          <w:rFonts w:eastAsia="Times New Roman" w:cstheme="minorHAnsi"/>
          <w:sz w:val="24"/>
          <w:szCs w:val="24"/>
        </w:rPr>
        <w:t>Time Commitment: 40 hours of directed learning, 1 hou</w:t>
      </w:r>
      <w:r>
        <w:rPr>
          <w:rFonts w:eastAsia="Times New Roman" w:cstheme="minorHAnsi"/>
          <w:sz w:val="24"/>
          <w:szCs w:val="24"/>
        </w:rPr>
        <w:t>r field assessment</w:t>
      </w:r>
    </w:p>
    <w:p w:rsidR="006B4352" w:rsidRDefault="006B4352" w:rsidP="006B4352">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Testing: Yes</w:t>
      </w:r>
    </w:p>
    <w:p w:rsidR="006B4352" w:rsidRDefault="006B4352" w:rsidP="006B4352">
      <w:pPr>
        <w:pStyle w:val="ListParagraph"/>
        <w:numPr>
          <w:ilvl w:val="0"/>
          <w:numId w:val="2"/>
        </w:numPr>
        <w:spacing w:before="100" w:beforeAutospacing="1" w:after="100" w:afterAutospacing="1" w:line="240" w:lineRule="auto"/>
        <w:rPr>
          <w:rFonts w:eastAsia="Times New Roman" w:cstheme="minorHAnsi"/>
          <w:sz w:val="24"/>
          <w:szCs w:val="24"/>
        </w:rPr>
      </w:pPr>
      <w:r w:rsidRPr="006B4352">
        <w:rPr>
          <w:rFonts w:eastAsia="Times New Roman" w:cstheme="minorHAnsi"/>
          <w:sz w:val="24"/>
          <w:szCs w:val="24"/>
        </w:rPr>
        <w:t>Prerequisites: None. United Soccer Coaches 11v11 / Pre-</w:t>
      </w:r>
      <w:r w:rsidR="00D47067">
        <w:rPr>
          <w:rFonts w:eastAsia="Times New Roman" w:cstheme="minorHAnsi"/>
          <w:sz w:val="24"/>
          <w:szCs w:val="24"/>
        </w:rPr>
        <w:t xml:space="preserve">National Diploma or the </w:t>
      </w:r>
      <w:r w:rsidRPr="006B4352">
        <w:rPr>
          <w:rFonts w:eastAsia="Times New Roman" w:cstheme="minorHAnsi"/>
          <w:sz w:val="24"/>
          <w:szCs w:val="24"/>
        </w:rPr>
        <w:t>U.S. Soccer ‘E’ License are strongly recommended.</w:t>
      </w:r>
    </w:p>
    <w:p w:rsidR="00D47067" w:rsidRDefault="009A6E5C" w:rsidP="00D47067">
      <w:pPr>
        <w:spacing w:before="100" w:beforeAutospacing="1" w:after="100" w:afterAutospacing="1" w:line="240" w:lineRule="auto"/>
        <w:ind w:left="4320"/>
        <w:rPr>
          <w:rFonts w:eastAsia="Times New Roman" w:cstheme="minorHAnsi"/>
          <w:sz w:val="24"/>
          <w:szCs w:val="24"/>
        </w:rPr>
      </w:pPr>
      <w:r>
        <w:rPr>
          <w:noProof/>
        </w:rPr>
        <w:drawing>
          <wp:anchor distT="0" distB="0" distL="114300" distR="114300" simplePos="0" relativeHeight="251666432" behindDoc="0" locked="0" layoutInCell="1" allowOverlap="1" wp14:anchorId="0D1F7EA8" wp14:editId="0C4AB4D2">
            <wp:simplePos x="0" y="0"/>
            <wp:positionH relativeFrom="margin">
              <wp:posOffset>-47625</wp:posOffset>
            </wp:positionH>
            <wp:positionV relativeFrom="margin">
              <wp:posOffset>7534275</wp:posOffset>
            </wp:positionV>
            <wp:extent cx="2647950" cy="1323975"/>
            <wp:effectExtent l="0" t="0" r="0" b="9525"/>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067">
        <w:rPr>
          <w:rFonts w:eastAsia="Times New Roman" w:cstheme="minorHAnsi"/>
          <w:noProof/>
          <w:sz w:val="24"/>
          <w:szCs w:val="24"/>
        </w:rPr>
        <w:drawing>
          <wp:anchor distT="0" distB="0" distL="114300" distR="114300" simplePos="0" relativeHeight="251665408" behindDoc="0" locked="0" layoutInCell="1" allowOverlap="1" wp14:anchorId="6F12ECDC" wp14:editId="4415A31E">
            <wp:simplePos x="0" y="0"/>
            <wp:positionH relativeFrom="margin">
              <wp:posOffset>-57785</wp:posOffset>
            </wp:positionH>
            <wp:positionV relativeFrom="margin">
              <wp:posOffset>5514975</wp:posOffset>
            </wp:positionV>
            <wp:extent cx="2656840" cy="1495425"/>
            <wp:effectExtent l="0" t="0" r="0" b="9525"/>
            <wp:wrapSquare wrapText="bothSides"/>
            <wp:docPr id="8" name="Picture 8" descr="C:\Users\Owner\AppData\Local\Microsoft\Windows\INetCache\IE\JCGKS8Y7\child_football_barcelona_portrait-8078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JCGKS8Y7\child_football_barcelona_portrait-80782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684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067">
        <w:rPr>
          <w:rFonts w:eastAsia="Times New Roman" w:cstheme="minorHAnsi"/>
          <w:sz w:val="24"/>
          <w:szCs w:val="24"/>
        </w:rPr>
        <w:t>I will be formally encouraging all coaches at every age level to incorporate free play into their training regimens. Quite simply, at least once per week allow the players to organize their own games and just let them play. There is no better teacher of the game than the game itself. Your job is to insure their safety by keeping a watchful eye of the surroundings. Encourage them to make up some fun names for their teams and just sit back and enjoy kids just playing a game. The research is well established relative to the benefits of “street soccer” where the environment is devoid of coaching. Let ‘</w:t>
      </w:r>
      <w:proofErr w:type="spellStart"/>
      <w:r w:rsidR="001F3384">
        <w:rPr>
          <w:rFonts w:eastAsia="Times New Roman" w:cstheme="minorHAnsi"/>
          <w:sz w:val="24"/>
          <w:szCs w:val="24"/>
        </w:rPr>
        <w:t>em</w:t>
      </w:r>
      <w:proofErr w:type="spellEnd"/>
      <w:r w:rsidR="001F3384">
        <w:rPr>
          <w:rFonts w:eastAsia="Times New Roman" w:cstheme="minorHAnsi"/>
          <w:sz w:val="24"/>
          <w:szCs w:val="24"/>
        </w:rPr>
        <w:t xml:space="preserve"> </w:t>
      </w:r>
      <w:proofErr w:type="gramStart"/>
      <w:r w:rsidR="001F3384">
        <w:rPr>
          <w:rFonts w:eastAsia="Times New Roman" w:cstheme="minorHAnsi"/>
          <w:sz w:val="24"/>
          <w:szCs w:val="24"/>
        </w:rPr>
        <w:t>play</w:t>
      </w:r>
      <w:proofErr w:type="gramEnd"/>
      <w:r w:rsidR="001F3384">
        <w:rPr>
          <w:rFonts w:eastAsia="Times New Roman" w:cstheme="minorHAnsi"/>
          <w:sz w:val="24"/>
          <w:szCs w:val="24"/>
        </w:rPr>
        <w:t>!</w:t>
      </w:r>
    </w:p>
    <w:p w:rsidR="0007239B" w:rsidRDefault="009A6E5C" w:rsidP="0007239B">
      <w:pPr>
        <w:spacing w:before="100" w:beforeAutospacing="1" w:after="100" w:afterAutospacing="1" w:line="240" w:lineRule="auto"/>
        <w:ind w:left="4320"/>
        <w:rPr>
          <w:rFonts w:eastAsia="Times New Roman" w:cstheme="minorHAnsi"/>
          <w:sz w:val="24"/>
          <w:szCs w:val="24"/>
        </w:rPr>
      </w:pPr>
      <w:r>
        <w:rPr>
          <w:rFonts w:eastAsia="Times New Roman" w:cstheme="minorHAnsi"/>
          <w:sz w:val="24"/>
          <w:szCs w:val="24"/>
        </w:rPr>
        <w:t xml:space="preserve">Are you training enough times per week? </w:t>
      </w:r>
      <w:r w:rsidR="0007239B">
        <w:rPr>
          <w:rFonts w:eastAsia="Times New Roman" w:cstheme="minorHAnsi"/>
          <w:sz w:val="24"/>
          <w:szCs w:val="24"/>
        </w:rPr>
        <w:t xml:space="preserve">Are you aware of the “training to game ratio”? </w:t>
      </w:r>
      <w:r>
        <w:rPr>
          <w:rFonts w:eastAsia="Times New Roman" w:cstheme="minorHAnsi"/>
          <w:sz w:val="24"/>
          <w:szCs w:val="24"/>
        </w:rPr>
        <w:t xml:space="preserve">In order to effectively develop players, time on task is </w:t>
      </w:r>
      <w:proofErr w:type="gramStart"/>
      <w:r>
        <w:rPr>
          <w:rFonts w:eastAsia="Times New Roman" w:cstheme="minorHAnsi"/>
          <w:sz w:val="24"/>
          <w:szCs w:val="24"/>
        </w:rPr>
        <w:t>key</w:t>
      </w:r>
      <w:proofErr w:type="gramEnd"/>
      <w:r>
        <w:rPr>
          <w:rFonts w:eastAsia="Times New Roman" w:cstheme="minorHAnsi"/>
          <w:sz w:val="24"/>
          <w:szCs w:val="24"/>
        </w:rPr>
        <w:t xml:space="preserve">. Assuming that the coach is certified and qualified, the team has the appropriate amount of field space to train, and all of the requisite equipment is available, then it is expected that the players train enough times per week. </w:t>
      </w:r>
    </w:p>
    <w:p w:rsidR="009A6E5C" w:rsidRDefault="0007239B" w:rsidP="0007239B">
      <w:pPr>
        <w:spacing w:before="100" w:beforeAutospacing="1" w:after="100" w:afterAutospacing="1" w:line="240" w:lineRule="auto"/>
        <w:rPr>
          <w:rFonts w:eastAsia="Times New Roman" w:cstheme="minorHAnsi"/>
          <w:sz w:val="24"/>
          <w:szCs w:val="24"/>
        </w:rPr>
      </w:pPr>
      <w:r w:rsidRPr="009A6E5C">
        <w:rPr>
          <w:rFonts w:eastAsia="Times New Roman" w:cstheme="minorHAnsi"/>
          <w:noProof/>
          <w:sz w:val="24"/>
          <w:szCs w:val="24"/>
        </w:rPr>
        <w:lastRenderedPageBreak/>
        <mc:AlternateContent>
          <mc:Choice Requires="wps">
            <w:drawing>
              <wp:anchor distT="0" distB="0" distL="114300" distR="114300" simplePos="0" relativeHeight="251668480" behindDoc="0" locked="0" layoutInCell="1" allowOverlap="1" wp14:anchorId="40CDF2BB" wp14:editId="37E5C235">
                <wp:simplePos x="0" y="0"/>
                <wp:positionH relativeFrom="column">
                  <wp:posOffset>3105150</wp:posOffset>
                </wp:positionH>
                <wp:positionV relativeFrom="paragraph">
                  <wp:posOffset>-26670</wp:posOffset>
                </wp:positionV>
                <wp:extent cx="2374265" cy="1403985"/>
                <wp:effectExtent l="0" t="0" r="1905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A6E5C" w:rsidRPr="0007239B" w:rsidRDefault="0007239B">
                            <w:pPr>
                              <w:rPr>
                                <w:b/>
                              </w:rPr>
                            </w:pPr>
                            <w:r w:rsidRPr="0007239B">
                              <w:rPr>
                                <w:b/>
                              </w:rPr>
                              <w:t xml:space="preserve">Training to game ratio is vital in the player development scheme. All teams at every level should be playing just one game per week. An occasional participation in a tournament is ok but no more than twice per year should that take place.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44.5pt;margin-top:-2.1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">
                <v:textbox style="mso-fit-shape-to-text:t">
                  <w:txbxContent>
                    <w:p w:rsidR="009A6E5C" w:rsidRPr="0007239B" w:rsidRDefault="0007239B">
                      <w:pPr>
                        <w:rPr>
                          <w:b/>
                        </w:rPr>
                      </w:pPr>
                      <w:r w:rsidRPr="0007239B">
                        <w:rPr>
                          <w:b/>
                        </w:rPr>
                        <w:t xml:space="preserve">Training to game ratio is vital in the player development scheme. All teams at every level should be playing just one game per week. An occasional participation in a tournament is ok but no more than twice per year should that take place. </w:t>
                      </w:r>
                    </w:p>
                  </w:txbxContent>
                </v:textbox>
              </v:shape>
            </w:pict>
          </mc:Fallback>
        </mc:AlternateContent>
      </w:r>
      <w:r w:rsidR="009A6E5C">
        <w:rPr>
          <w:rFonts w:eastAsia="Times New Roman" w:cstheme="minorHAnsi"/>
          <w:sz w:val="24"/>
          <w:szCs w:val="24"/>
        </w:rPr>
        <w:t>A general guide would look like this-</w:t>
      </w:r>
    </w:p>
    <w:p w:rsidR="009A6E5C" w:rsidRDefault="009A6E5C" w:rsidP="009A6E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U6-U8</w:t>
      </w:r>
      <w:r>
        <w:rPr>
          <w:rFonts w:eastAsia="Times New Roman" w:cstheme="minorHAnsi"/>
          <w:sz w:val="24"/>
          <w:szCs w:val="24"/>
        </w:rPr>
        <w:tab/>
      </w:r>
      <w:r>
        <w:rPr>
          <w:rFonts w:eastAsia="Times New Roman" w:cstheme="minorHAnsi"/>
          <w:sz w:val="24"/>
          <w:szCs w:val="24"/>
        </w:rPr>
        <w:tab/>
        <w:t>2-3 times per week</w:t>
      </w:r>
      <w:r>
        <w:rPr>
          <w:rFonts w:eastAsia="Times New Roman" w:cstheme="minorHAnsi"/>
          <w:sz w:val="24"/>
          <w:szCs w:val="24"/>
        </w:rPr>
        <w:tab/>
      </w:r>
    </w:p>
    <w:p w:rsidR="009A6E5C" w:rsidRDefault="009A6E5C" w:rsidP="009A6E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U10-U12</w:t>
      </w:r>
      <w:r>
        <w:rPr>
          <w:rFonts w:eastAsia="Times New Roman" w:cstheme="minorHAnsi"/>
          <w:sz w:val="24"/>
          <w:szCs w:val="24"/>
        </w:rPr>
        <w:tab/>
        <w:t>3 times per week</w:t>
      </w:r>
    </w:p>
    <w:p w:rsidR="009A6E5C" w:rsidRPr="00D47067" w:rsidRDefault="009A6E5C" w:rsidP="009A6E5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U13 and up</w:t>
      </w:r>
      <w:r>
        <w:rPr>
          <w:rFonts w:eastAsia="Times New Roman" w:cstheme="minorHAnsi"/>
          <w:sz w:val="24"/>
          <w:szCs w:val="24"/>
        </w:rPr>
        <w:tab/>
        <w:t>4-5 times per week</w:t>
      </w:r>
    </w:p>
    <w:p w:rsidR="0046657B" w:rsidRDefault="005E73C1" w:rsidP="004E4827">
      <w:pPr>
        <w:rPr>
          <w:sz w:val="24"/>
          <w:szCs w:val="24"/>
        </w:rPr>
      </w:pPr>
      <w:r>
        <w:rPr>
          <w:noProof/>
        </w:rPr>
        <w:drawing>
          <wp:anchor distT="0" distB="0" distL="114300" distR="114300" simplePos="0" relativeHeight="251669504" behindDoc="0" locked="0" layoutInCell="1" allowOverlap="1" wp14:anchorId="6A417413" wp14:editId="6C0EE14E">
            <wp:simplePos x="0" y="0"/>
            <wp:positionH relativeFrom="margin">
              <wp:posOffset>-66675</wp:posOffset>
            </wp:positionH>
            <wp:positionV relativeFrom="margin">
              <wp:posOffset>1552575</wp:posOffset>
            </wp:positionV>
            <wp:extent cx="1447800" cy="1809750"/>
            <wp:effectExtent l="0" t="0" r="0" b="0"/>
            <wp:wrapSquare wrapText="bothSides"/>
            <wp:docPr id="11" name="Picture 11" descr="Paperback The Baffled Parent's Guide to Great Soccer Drill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back The Baffled Parent's Guide to Great Soccer Drills 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809750"/>
                    </a:xfrm>
                    <a:prstGeom prst="rect">
                      <a:avLst/>
                    </a:prstGeom>
                    <a:noFill/>
                    <a:ln>
                      <a:noFill/>
                    </a:ln>
                  </pic:spPr>
                </pic:pic>
              </a:graphicData>
            </a:graphic>
          </wp:anchor>
        </w:drawing>
      </w:r>
      <w:r w:rsidR="0046657B">
        <w:rPr>
          <w:sz w:val="24"/>
          <w:szCs w:val="24"/>
        </w:rPr>
        <w:t xml:space="preserve"> </w:t>
      </w:r>
    </w:p>
    <w:p w:rsidR="001F3384" w:rsidRDefault="001F3384" w:rsidP="004E4827">
      <w:pPr>
        <w:rPr>
          <w:sz w:val="24"/>
          <w:szCs w:val="24"/>
        </w:rPr>
      </w:pPr>
    </w:p>
    <w:p w:rsidR="00C87344" w:rsidRDefault="005E73C1" w:rsidP="004E4827">
      <w:pPr>
        <w:rPr>
          <w:sz w:val="24"/>
          <w:szCs w:val="24"/>
        </w:rPr>
      </w:pPr>
      <w:r>
        <w:rPr>
          <w:sz w:val="24"/>
          <w:szCs w:val="24"/>
        </w:rPr>
        <w:t>Here’s a great book of soccer activities if you’re coaching U6 and U8 players! It’s “The Baffled Parents Guide to Great Soccer Drills”! Find it easily on Amazon.</w:t>
      </w:r>
    </w:p>
    <w:p w:rsidR="00C87344" w:rsidRDefault="00C87344" w:rsidP="004E4827">
      <w:pPr>
        <w:rPr>
          <w:sz w:val="24"/>
          <w:szCs w:val="24"/>
        </w:rPr>
      </w:pPr>
    </w:p>
    <w:p w:rsidR="005E73C1" w:rsidRDefault="005E73C1" w:rsidP="00C87344">
      <w:pPr>
        <w:jc w:val="center"/>
        <w:rPr>
          <w:b/>
          <w:color w:val="1F497D" w:themeColor="text2"/>
          <w:sz w:val="24"/>
          <w:szCs w:val="24"/>
        </w:rPr>
      </w:pPr>
    </w:p>
    <w:p w:rsidR="005E73C1" w:rsidRDefault="005E73C1" w:rsidP="00C87344">
      <w:pPr>
        <w:jc w:val="center"/>
        <w:rPr>
          <w:b/>
          <w:color w:val="1F497D" w:themeColor="text2"/>
          <w:sz w:val="24"/>
          <w:szCs w:val="24"/>
        </w:rPr>
      </w:pPr>
    </w:p>
    <w:p w:rsidR="002C572C" w:rsidRDefault="002C572C" w:rsidP="002C572C">
      <w:pPr>
        <w:jc w:val="center"/>
        <w:rPr>
          <w:b/>
          <w:sz w:val="24"/>
          <w:szCs w:val="24"/>
        </w:rPr>
      </w:pPr>
      <w:r w:rsidRPr="002C572C">
        <w:rPr>
          <w:b/>
          <w:sz w:val="24"/>
          <w:szCs w:val="24"/>
        </w:rPr>
        <w:t xml:space="preserve">From </w:t>
      </w:r>
      <w:proofErr w:type="spellStart"/>
      <w:r w:rsidRPr="002C572C">
        <w:rPr>
          <w:b/>
          <w:sz w:val="24"/>
          <w:szCs w:val="24"/>
        </w:rPr>
        <w:t>Haim</w:t>
      </w:r>
      <w:proofErr w:type="spellEnd"/>
      <w:r w:rsidRPr="002C572C">
        <w:rPr>
          <w:b/>
          <w:sz w:val="24"/>
          <w:szCs w:val="24"/>
        </w:rPr>
        <w:t xml:space="preserve"> G. </w:t>
      </w:r>
      <w:proofErr w:type="spellStart"/>
      <w:r w:rsidRPr="002C572C">
        <w:rPr>
          <w:b/>
          <w:sz w:val="24"/>
          <w:szCs w:val="24"/>
        </w:rPr>
        <w:t>Gino</w:t>
      </w:r>
      <w:r w:rsidRPr="002C572C">
        <w:rPr>
          <w:b/>
          <w:sz w:val="24"/>
          <w:szCs w:val="24"/>
        </w:rPr>
        <w:t>tt</w:t>
      </w:r>
      <w:proofErr w:type="spellEnd"/>
      <w:r w:rsidRPr="002C572C">
        <w:rPr>
          <w:b/>
          <w:sz w:val="24"/>
          <w:szCs w:val="24"/>
        </w:rPr>
        <w:t xml:space="preserve">: </w:t>
      </w:r>
      <w:r w:rsidRPr="002C572C">
        <w:rPr>
          <w:b/>
          <w:sz w:val="24"/>
          <w:szCs w:val="24"/>
        </w:rPr>
        <w:t xml:space="preserve">a </w:t>
      </w:r>
      <w:r w:rsidRPr="002C572C">
        <w:rPr>
          <w:b/>
          <w:sz w:val="24"/>
          <w:szCs w:val="24"/>
        </w:rPr>
        <w:t xml:space="preserve">noted school teacher, </w:t>
      </w:r>
      <w:r w:rsidRPr="002C572C">
        <w:rPr>
          <w:b/>
          <w:sz w:val="24"/>
          <w:szCs w:val="24"/>
        </w:rPr>
        <w:t>child psychologist</w:t>
      </w:r>
      <w:r w:rsidRPr="002C572C">
        <w:rPr>
          <w:b/>
          <w:sz w:val="24"/>
          <w:szCs w:val="24"/>
        </w:rPr>
        <w:t>, and</w:t>
      </w:r>
      <w:r w:rsidRPr="002C572C">
        <w:rPr>
          <w:b/>
          <w:sz w:val="24"/>
          <w:szCs w:val="24"/>
        </w:rPr>
        <w:t xml:space="preserve"> pa</w:t>
      </w:r>
      <w:r w:rsidRPr="002C572C">
        <w:rPr>
          <w:b/>
          <w:sz w:val="24"/>
          <w:szCs w:val="24"/>
        </w:rPr>
        <w:t>rent educator.</w:t>
      </w:r>
    </w:p>
    <w:p w:rsidR="002C572C" w:rsidRPr="002C572C" w:rsidRDefault="002C572C" w:rsidP="002C572C">
      <w:pPr>
        <w:rPr>
          <w:color w:val="1F497D" w:themeColor="text2"/>
          <w:sz w:val="24"/>
          <w:szCs w:val="24"/>
        </w:rPr>
      </w:pPr>
      <w:r w:rsidRPr="002C572C">
        <w:rPr>
          <w:sz w:val="24"/>
          <w:szCs w:val="24"/>
        </w:rPr>
        <w:t>“I have come to the frightening conclusion that I am the decisive element</w:t>
      </w:r>
      <w:r>
        <w:rPr>
          <w:sz w:val="24"/>
          <w:szCs w:val="24"/>
        </w:rPr>
        <w:t xml:space="preserve"> in the classroom</w:t>
      </w:r>
      <w:r w:rsidRPr="002C572C">
        <w:rPr>
          <w:sz w:val="24"/>
          <w:szCs w:val="24"/>
        </w:rPr>
        <w:t xml:space="preserve">. It is my personal approach that creates the climate. It is my daily mood that makes the weather. </w:t>
      </w:r>
      <w:r>
        <w:rPr>
          <w:sz w:val="24"/>
          <w:szCs w:val="24"/>
        </w:rPr>
        <w:t xml:space="preserve">As a teacher, </w:t>
      </w:r>
      <w:r w:rsidRPr="002C572C">
        <w:rPr>
          <w:sz w:val="24"/>
          <w:szCs w:val="24"/>
        </w:rPr>
        <w:t>I possess tremendous power to make</w:t>
      </w:r>
      <w:r>
        <w:rPr>
          <w:sz w:val="24"/>
          <w:szCs w:val="24"/>
        </w:rPr>
        <w:t xml:space="preserve"> a child’s</w:t>
      </w:r>
      <w:r w:rsidRPr="002C572C">
        <w:rPr>
          <w:sz w:val="24"/>
          <w:szCs w:val="24"/>
        </w:rPr>
        <w:t xml:space="preserve"> life miserable or joyous. I can be a tool of torture or an instrument of </w:t>
      </w:r>
      <w:r w:rsidRPr="002C572C">
        <w:rPr>
          <w:sz w:val="24"/>
          <w:szCs w:val="24"/>
        </w:rPr>
        <w:t>inspiration;</w:t>
      </w:r>
      <w:r w:rsidRPr="002C572C">
        <w:rPr>
          <w:sz w:val="24"/>
          <w:szCs w:val="24"/>
        </w:rPr>
        <w:t xml:space="preserve"> I can humiliate or humor, hurt or heal. In all situations, it is my response that decides whether a crisis is escalated or de-escalated, and a person is humanized or de-humanized. If we treat people as they are, we make them worse. If we treat people as they ought to be, we help them become what they are capable of becoming.”</w:t>
      </w:r>
    </w:p>
    <w:p w:rsidR="002C572C" w:rsidRDefault="001F3384" w:rsidP="001F3384">
      <w:pPr>
        <w:jc w:val="center"/>
        <w:rPr>
          <w:b/>
          <w:color w:val="1F497D" w:themeColor="text2"/>
          <w:sz w:val="24"/>
          <w:szCs w:val="24"/>
        </w:rPr>
      </w:pPr>
      <w:r>
        <w:rPr>
          <w:noProof/>
        </w:rPr>
        <w:drawing>
          <wp:anchor distT="0" distB="0" distL="114300" distR="114300" simplePos="0" relativeHeight="251672576" behindDoc="0" locked="0" layoutInCell="1" allowOverlap="1" wp14:anchorId="4A58304D" wp14:editId="3441D277">
            <wp:simplePos x="0" y="0"/>
            <wp:positionH relativeFrom="margin">
              <wp:posOffset>5324475</wp:posOffset>
            </wp:positionH>
            <wp:positionV relativeFrom="margin">
              <wp:posOffset>5867400</wp:posOffset>
            </wp:positionV>
            <wp:extent cx="504825" cy="504825"/>
            <wp:effectExtent l="0" t="0" r="0" b="9525"/>
            <wp:wrapSquare wrapText="bothSides"/>
            <wp:docPr id="13" name="Picture 13"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4E396ECB" wp14:editId="0C5C41E2">
            <wp:simplePos x="0" y="0"/>
            <wp:positionH relativeFrom="margin">
              <wp:posOffset>438150</wp:posOffset>
            </wp:positionH>
            <wp:positionV relativeFrom="margin">
              <wp:posOffset>5867400</wp:posOffset>
            </wp:positionV>
            <wp:extent cx="504825" cy="504825"/>
            <wp:effectExtent l="0" t="0" r="0" b="9525"/>
            <wp:wrapSquare wrapText="bothSides"/>
            <wp:docPr id="12" name="Picture 12"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p>
    <w:p w:rsidR="00C87344" w:rsidRPr="001F3384" w:rsidRDefault="001F3384" w:rsidP="001F3384">
      <w:pPr>
        <w:jc w:val="center"/>
        <w:rPr>
          <w:b/>
          <w:color w:val="1F497D" w:themeColor="text2"/>
          <w:sz w:val="40"/>
          <w:szCs w:val="40"/>
        </w:rPr>
      </w:pPr>
      <w:r>
        <w:rPr>
          <w:b/>
          <w:color w:val="1F497D" w:themeColor="text2"/>
          <w:sz w:val="40"/>
          <w:szCs w:val="40"/>
        </w:rPr>
        <w:t xml:space="preserve">         </w:t>
      </w:r>
      <w:r w:rsidR="00C87344" w:rsidRPr="001F3384">
        <w:rPr>
          <w:b/>
          <w:color w:val="1F497D" w:themeColor="text2"/>
          <w:sz w:val="40"/>
          <w:szCs w:val="40"/>
        </w:rPr>
        <w:t>HAVE FUN OUT THERE!</w:t>
      </w:r>
    </w:p>
    <w:p w:rsidR="00C87344" w:rsidRPr="004E4827" w:rsidRDefault="00C87344" w:rsidP="004E4827">
      <w:pPr>
        <w:rPr>
          <w:sz w:val="24"/>
          <w:szCs w:val="24"/>
        </w:rPr>
      </w:pPr>
      <w:bookmarkStart w:id="0" w:name="_GoBack"/>
      <w:bookmarkEnd w:id="0"/>
    </w:p>
    <w:sectPr w:rsidR="00C87344" w:rsidRPr="004E4827" w:rsidSect="004A4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370A"/>
    <w:multiLevelType w:val="hybridMultilevel"/>
    <w:tmpl w:val="6C7ADB12"/>
    <w:lvl w:ilvl="0" w:tplc="BDDC2AB4">
      <w:numFmt w:val="bullet"/>
      <w:lvlText w:val=""/>
      <w:lvlJc w:val="left"/>
      <w:pPr>
        <w:ind w:left="28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74B10AAD"/>
    <w:multiLevelType w:val="hybridMultilevel"/>
    <w:tmpl w:val="721287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6A"/>
    <w:rsid w:val="0007239B"/>
    <w:rsid w:val="001C1A4F"/>
    <w:rsid w:val="001F3384"/>
    <w:rsid w:val="002C572C"/>
    <w:rsid w:val="003D05A6"/>
    <w:rsid w:val="0046657B"/>
    <w:rsid w:val="00487C75"/>
    <w:rsid w:val="004A496A"/>
    <w:rsid w:val="004E4827"/>
    <w:rsid w:val="005E73C1"/>
    <w:rsid w:val="006B4352"/>
    <w:rsid w:val="009A6E5C"/>
    <w:rsid w:val="00C87344"/>
    <w:rsid w:val="00D47067"/>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B43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6A"/>
    <w:rPr>
      <w:rFonts w:ascii="Tahoma" w:hAnsi="Tahoma" w:cs="Tahoma"/>
      <w:sz w:val="16"/>
      <w:szCs w:val="16"/>
    </w:rPr>
  </w:style>
  <w:style w:type="character" w:styleId="Hyperlink">
    <w:name w:val="Hyperlink"/>
    <w:basedOn w:val="DefaultParagraphFont"/>
    <w:uiPriority w:val="99"/>
    <w:unhideWhenUsed/>
    <w:rsid w:val="0046657B"/>
    <w:rPr>
      <w:color w:val="0000FF" w:themeColor="hyperlink"/>
      <w:u w:val="single"/>
    </w:rPr>
  </w:style>
  <w:style w:type="character" w:customStyle="1" w:styleId="Heading5Char">
    <w:name w:val="Heading 5 Char"/>
    <w:basedOn w:val="DefaultParagraphFont"/>
    <w:link w:val="Heading5"/>
    <w:uiPriority w:val="9"/>
    <w:rsid w:val="006B4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B43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6A"/>
    <w:rPr>
      <w:rFonts w:ascii="Tahoma" w:hAnsi="Tahoma" w:cs="Tahoma"/>
      <w:sz w:val="16"/>
      <w:szCs w:val="16"/>
    </w:rPr>
  </w:style>
  <w:style w:type="character" w:styleId="Hyperlink">
    <w:name w:val="Hyperlink"/>
    <w:basedOn w:val="DefaultParagraphFont"/>
    <w:uiPriority w:val="99"/>
    <w:unhideWhenUsed/>
    <w:rsid w:val="0046657B"/>
    <w:rPr>
      <w:color w:val="0000FF" w:themeColor="hyperlink"/>
      <w:u w:val="single"/>
    </w:rPr>
  </w:style>
  <w:style w:type="character" w:customStyle="1" w:styleId="Heading5Char">
    <w:name w:val="Heading 5 Char"/>
    <w:basedOn w:val="DefaultParagraphFont"/>
    <w:link w:val="Heading5"/>
    <w:uiPriority w:val="9"/>
    <w:rsid w:val="006B4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04373">
      <w:bodyDiv w:val="1"/>
      <w:marLeft w:val="0"/>
      <w:marRight w:val="0"/>
      <w:marTop w:val="0"/>
      <w:marBottom w:val="0"/>
      <w:divBdr>
        <w:top w:val="none" w:sz="0" w:space="0" w:color="auto"/>
        <w:left w:val="none" w:sz="0" w:space="0" w:color="auto"/>
        <w:bottom w:val="none" w:sz="0" w:space="0" w:color="auto"/>
        <w:right w:val="none" w:sz="0" w:space="0" w:color="auto"/>
      </w:divBdr>
      <w:divsChild>
        <w:div w:id="25116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12</cp:revision>
  <dcterms:created xsi:type="dcterms:W3CDTF">2020-03-03T22:51:00Z</dcterms:created>
  <dcterms:modified xsi:type="dcterms:W3CDTF">2020-03-04T21:50:00Z</dcterms:modified>
</cp:coreProperties>
</file>